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0DB37" w14:textId="711BC1EC" w:rsidR="00EA51EC" w:rsidRPr="0020766E" w:rsidRDefault="00EA51EC" w:rsidP="00EA51EC">
      <w:pPr>
        <w:autoSpaceDE w:val="0"/>
        <w:autoSpaceDN w:val="0"/>
        <w:adjustRightInd w:val="0"/>
        <w:spacing w:after="0"/>
        <w:contextualSpacing/>
        <w:jc w:val="center"/>
        <w:rPr>
          <w:b/>
          <w:bCs/>
          <w:smallCaps/>
          <w:szCs w:val="24"/>
          <w:u w:val="single"/>
        </w:rPr>
      </w:pPr>
      <w:r w:rsidRPr="0020766E">
        <w:rPr>
          <w:b/>
          <w:bCs/>
          <w:smallCaps/>
          <w:szCs w:val="24"/>
          <w:u w:val="single"/>
        </w:rPr>
        <w:t>Saint Cecilia Parish Pastoral Council Policies</w:t>
      </w:r>
    </w:p>
    <w:p w14:paraId="50EB7CBC" w14:textId="77777777" w:rsidR="00EA51EC" w:rsidRDefault="00EA51EC" w:rsidP="00EA51EC">
      <w:pPr>
        <w:autoSpaceDE w:val="0"/>
        <w:autoSpaceDN w:val="0"/>
        <w:adjustRightInd w:val="0"/>
        <w:spacing w:after="0"/>
        <w:contextualSpacing/>
        <w:jc w:val="both"/>
        <w:rPr>
          <w:b/>
          <w:bCs/>
          <w:szCs w:val="24"/>
        </w:rPr>
      </w:pPr>
    </w:p>
    <w:p w14:paraId="790DC722" w14:textId="77777777" w:rsidR="0020766E" w:rsidRPr="00A52006" w:rsidRDefault="0020766E" w:rsidP="0020766E">
      <w:pPr>
        <w:autoSpaceDE w:val="0"/>
        <w:autoSpaceDN w:val="0"/>
        <w:adjustRightInd w:val="0"/>
        <w:spacing w:after="0"/>
        <w:contextualSpacing/>
        <w:jc w:val="both"/>
        <w:rPr>
          <w:b/>
          <w:bCs/>
          <w:szCs w:val="24"/>
        </w:rPr>
      </w:pPr>
      <w:bookmarkStart w:id="0" w:name="_Hlk124256303"/>
      <w:r w:rsidRPr="00A52006">
        <w:rPr>
          <w:b/>
          <w:bCs/>
          <w:szCs w:val="24"/>
        </w:rPr>
        <w:t xml:space="preserve">Policy 101 – </w:t>
      </w:r>
      <w:r w:rsidRPr="00A52006">
        <w:rPr>
          <w:b/>
          <w:bCs/>
          <w:i/>
          <w:iCs/>
          <w:szCs w:val="24"/>
        </w:rPr>
        <w:t>Active Parishioner Policy</w:t>
      </w:r>
    </w:p>
    <w:p w14:paraId="209D5385" w14:textId="77777777" w:rsidR="0020766E" w:rsidRPr="00346228" w:rsidRDefault="0020766E" w:rsidP="0020766E">
      <w:pPr>
        <w:autoSpaceDE w:val="0"/>
        <w:autoSpaceDN w:val="0"/>
        <w:adjustRightInd w:val="0"/>
        <w:spacing w:after="0"/>
        <w:contextualSpacing/>
        <w:jc w:val="both"/>
        <w:rPr>
          <w:szCs w:val="24"/>
        </w:rPr>
      </w:pPr>
    </w:p>
    <w:p w14:paraId="4E99EC02" w14:textId="77777777" w:rsidR="0020766E" w:rsidRPr="00346228" w:rsidRDefault="0020766E" w:rsidP="0020766E">
      <w:pPr>
        <w:autoSpaceDE w:val="0"/>
        <w:autoSpaceDN w:val="0"/>
        <w:adjustRightInd w:val="0"/>
        <w:spacing w:after="0"/>
        <w:ind w:left="360"/>
        <w:contextualSpacing/>
        <w:jc w:val="both"/>
        <w:rPr>
          <w:szCs w:val="24"/>
        </w:rPr>
      </w:pPr>
      <w:r>
        <w:rPr>
          <w:szCs w:val="24"/>
        </w:rPr>
        <w:t>Saint Cecilia Roman Catholic Church</w:t>
      </w:r>
      <w:r w:rsidRPr="00346228">
        <w:rPr>
          <w:szCs w:val="24"/>
        </w:rPr>
        <w:t xml:space="preserve"> shall maintain a comprehensive list of its parishioners for the purpose of parish</w:t>
      </w:r>
      <w:r>
        <w:rPr>
          <w:szCs w:val="24"/>
        </w:rPr>
        <w:t xml:space="preserve"> </w:t>
      </w:r>
      <w:r w:rsidRPr="00346228">
        <w:rPr>
          <w:szCs w:val="24"/>
        </w:rPr>
        <w:t xml:space="preserve">and diocesan information. Additionally, </w:t>
      </w:r>
      <w:r>
        <w:rPr>
          <w:szCs w:val="24"/>
        </w:rPr>
        <w:t xml:space="preserve">Saint Cecilia Roman Catholic Church </w:t>
      </w:r>
      <w:r w:rsidRPr="00346228">
        <w:rPr>
          <w:szCs w:val="24"/>
        </w:rPr>
        <w:t>shall formally identify and designate</w:t>
      </w:r>
      <w:r>
        <w:rPr>
          <w:szCs w:val="24"/>
        </w:rPr>
        <w:t xml:space="preserve"> </w:t>
      </w:r>
      <w:r w:rsidRPr="00346228">
        <w:rPr>
          <w:szCs w:val="24"/>
        </w:rPr>
        <w:t>“active” parishioners, as further defined below, for the purpose of those parish services and</w:t>
      </w:r>
      <w:r>
        <w:rPr>
          <w:szCs w:val="24"/>
        </w:rPr>
        <w:t xml:space="preserve"> </w:t>
      </w:r>
      <w:r w:rsidRPr="00346228">
        <w:rPr>
          <w:szCs w:val="24"/>
        </w:rPr>
        <w:t>ministries for which such a distinction is important and necessary. Active parishioners shall</w:t>
      </w:r>
      <w:r>
        <w:rPr>
          <w:szCs w:val="24"/>
        </w:rPr>
        <w:t xml:space="preserve">, </w:t>
      </w:r>
      <w:r w:rsidRPr="00346228">
        <w:rPr>
          <w:szCs w:val="24"/>
        </w:rPr>
        <w:t>generally, receive priority in school registration, eligibility for Participating In-Parish tuition and</w:t>
      </w:r>
      <w:r>
        <w:rPr>
          <w:szCs w:val="24"/>
        </w:rPr>
        <w:t xml:space="preserve"> </w:t>
      </w:r>
      <w:r w:rsidRPr="00346228">
        <w:rPr>
          <w:szCs w:val="24"/>
        </w:rPr>
        <w:t>fees, as well as parish educational and sacramental services.</w:t>
      </w:r>
    </w:p>
    <w:p w14:paraId="01FFE8A4" w14:textId="77777777" w:rsidR="0020766E" w:rsidRPr="00346228" w:rsidRDefault="0020766E" w:rsidP="0020766E">
      <w:pPr>
        <w:autoSpaceDE w:val="0"/>
        <w:autoSpaceDN w:val="0"/>
        <w:adjustRightInd w:val="0"/>
        <w:spacing w:after="0"/>
        <w:ind w:left="360"/>
        <w:contextualSpacing/>
        <w:jc w:val="both"/>
        <w:rPr>
          <w:szCs w:val="24"/>
        </w:rPr>
      </w:pPr>
    </w:p>
    <w:p w14:paraId="518C7BDF" w14:textId="77777777" w:rsidR="0020766E" w:rsidRPr="00346228" w:rsidRDefault="0020766E" w:rsidP="0020766E">
      <w:pPr>
        <w:autoSpaceDE w:val="0"/>
        <w:autoSpaceDN w:val="0"/>
        <w:adjustRightInd w:val="0"/>
        <w:spacing w:after="0"/>
        <w:ind w:left="360"/>
        <w:contextualSpacing/>
        <w:jc w:val="both"/>
        <w:rPr>
          <w:szCs w:val="24"/>
        </w:rPr>
      </w:pPr>
      <w:r w:rsidRPr="00346228">
        <w:rPr>
          <w:szCs w:val="24"/>
        </w:rPr>
        <w:t>An “active” parishioner is classified as one who completes the following activities:</w:t>
      </w:r>
    </w:p>
    <w:p w14:paraId="1578FEDF" w14:textId="77777777" w:rsidR="0020766E" w:rsidRPr="00346228" w:rsidRDefault="0020766E" w:rsidP="0020766E">
      <w:pPr>
        <w:autoSpaceDE w:val="0"/>
        <w:autoSpaceDN w:val="0"/>
        <w:adjustRightInd w:val="0"/>
        <w:spacing w:after="0"/>
        <w:contextualSpacing/>
        <w:jc w:val="both"/>
        <w:rPr>
          <w:szCs w:val="24"/>
        </w:rPr>
      </w:pPr>
    </w:p>
    <w:p w14:paraId="5DD667DC" w14:textId="77777777" w:rsidR="0020766E" w:rsidRPr="00346228" w:rsidRDefault="0020766E" w:rsidP="0020766E">
      <w:pPr>
        <w:pStyle w:val="ListParagraph"/>
        <w:numPr>
          <w:ilvl w:val="0"/>
          <w:numId w:val="1"/>
        </w:numPr>
        <w:autoSpaceDE w:val="0"/>
        <w:autoSpaceDN w:val="0"/>
        <w:adjustRightInd w:val="0"/>
        <w:spacing w:after="0"/>
        <w:jc w:val="both"/>
        <w:rPr>
          <w:szCs w:val="24"/>
        </w:rPr>
      </w:pPr>
      <w:r w:rsidRPr="00346228">
        <w:rPr>
          <w:szCs w:val="24"/>
        </w:rPr>
        <w:t>Is formally registered in the parish;</w:t>
      </w:r>
    </w:p>
    <w:p w14:paraId="055B3B44" w14:textId="77777777" w:rsidR="0020766E" w:rsidRPr="00346228" w:rsidRDefault="0020766E" w:rsidP="0020766E">
      <w:pPr>
        <w:pStyle w:val="ListParagraph"/>
        <w:numPr>
          <w:ilvl w:val="0"/>
          <w:numId w:val="1"/>
        </w:numPr>
        <w:autoSpaceDE w:val="0"/>
        <w:autoSpaceDN w:val="0"/>
        <w:adjustRightInd w:val="0"/>
        <w:spacing w:after="0"/>
        <w:jc w:val="both"/>
        <w:rPr>
          <w:szCs w:val="24"/>
        </w:rPr>
      </w:pPr>
      <w:r w:rsidRPr="00346228">
        <w:rPr>
          <w:szCs w:val="24"/>
        </w:rPr>
        <w:t xml:space="preserve">Participates in the Sunday </w:t>
      </w:r>
      <w:r>
        <w:rPr>
          <w:szCs w:val="24"/>
        </w:rPr>
        <w:t>L</w:t>
      </w:r>
      <w:r w:rsidRPr="00346228">
        <w:rPr>
          <w:szCs w:val="24"/>
        </w:rPr>
        <w:t>iturgy;</w:t>
      </w:r>
    </w:p>
    <w:p w14:paraId="17FD591A" w14:textId="77777777" w:rsidR="0020766E" w:rsidRPr="00346228" w:rsidRDefault="0020766E" w:rsidP="0020766E">
      <w:pPr>
        <w:pStyle w:val="ListParagraph"/>
        <w:numPr>
          <w:ilvl w:val="0"/>
          <w:numId w:val="1"/>
        </w:numPr>
        <w:autoSpaceDE w:val="0"/>
        <w:autoSpaceDN w:val="0"/>
        <w:adjustRightInd w:val="0"/>
        <w:spacing w:after="0"/>
        <w:jc w:val="both"/>
        <w:rPr>
          <w:szCs w:val="24"/>
        </w:rPr>
      </w:pPr>
      <w:r w:rsidRPr="00346228">
        <w:rPr>
          <w:szCs w:val="24"/>
        </w:rPr>
        <w:t>Deposits his/her numbered envelope into the Sunday collection basket, with or without monetary offerings</w:t>
      </w:r>
      <w:r>
        <w:rPr>
          <w:szCs w:val="24"/>
        </w:rPr>
        <w:t>,</w:t>
      </w:r>
      <w:r w:rsidRPr="00346228">
        <w:rPr>
          <w:szCs w:val="24"/>
        </w:rPr>
        <w:t xml:space="preserve"> and</w:t>
      </w:r>
    </w:p>
    <w:p w14:paraId="6D4FF32A" w14:textId="77777777" w:rsidR="0020766E" w:rsidRDefault="0020766E" w:rsidP="0020766E">
      <w:pPr>
        <w:pStyle w:val="ListParagraph"/>
        <w:numPr>
          <w:ilvl w:val="0"/>
          <w:numId w:val="1"/>
        </w:numPr>
        <w:autoSpaceDE w:val="0"/>
        <w:autoSpaceDN w:val="0"/>
        <w:adjustRightInd w:val="0"/>
        <w:spacing w:after="0"/>
        <w:jc w:val="both"/>
        <w:rPr>
          <w:szCs w:val="24"/>
        </w:rPr>
      </w:pPr>
      <w:r w:rsidRPr="00346228">
        <w:rPr>
          <w:szCs w:val="24"/>
        </w:rPr>
        <w:t xml:space="preserve">Makes a commitment of stewardship (i.e., “time, talent, and treasure”) to </w:t>
      </w:r>
      <w:r>
        <w:rPr>
          <w:szCs w:val="24"/>
        </w:rPr>
        <w:t xml:space="preserve">Saint Cecilia Roman Catholic Church </w:t>
      </w:r>
    </w:p>
    <w:p w14:paraId="2F307F5B" w14:textId="77777777" w:rsidR="0020766E" w:rsidRPr="00346228" w:rsidRDefault="0020766E" w:rsidP="0020766E">
      <w:pPr>
        <w:autoSpaceDE w:val="0"/>
        <w:autoSpaceDN w:val="0"/>
        <w:adjustRightInd w:val="0"/>
        <w:spacing w:after="0"/>
        <w:contextualSpacing/>
        <w:jc w:val="both"/>
        <w:rPr>
          <w:szCs w:val="24"/>
        </w:rPr>
      </w:pPr>
    </w:p>
    <w:p w14:paraId="72928B84" w14:textId="2B2BC706" w:rsidR="0020766E" w:rsidRPr="00346228" w:rsidRDefault="0020766E" w:rsidP="0020766E">
      <w:pPr>
        <w:autoSpaceDE w:val="0"/>
        <w:autoSpaceDN w:val="0"/>
        <w:adjustRightInd w:val="0"/>
        <w:spacing w:after="0"/>
        <w:ind w:left="360"/>
        <w:contextualSpacing/>
        <w:jc w:val="both"/>
        <w:rPr>
          <w:szCs w:val="24"/>
        </w:rPr>
      </w:pPr>
      <w:r w:rsidRPr="00346228">
        <w:rPr>
          <w:szCs w:val="24"/>
        </w:rPr>
        <w:t>All four (4) criteria shall be required in determining active parishioner status.</w:t>
      </w:r>
      <w:r>
        <w:rPr>
          <w:szCs w:val="24"/>
        </w:rPr>
        <w:t xml:space="preserve"> </w:t>
      </w:r>
      <w:r w:rsidRPr="00346228">
        <w:rPr>
          <w:szCs w:val="24"/>
        </w:rPr>
        <w:t xml:space="preserve">The only tangible knowledge </w:t>
      </w:r>
      <w:r>
        <w:rPr>
          <w:szCs w:val="24"/>
        </w:rPr>
        <w:t xml:space="preserve">Saint Cecilia Roman Catholic Church </w:t>
      </w:r>
      <w:r w:rsidRPr="00346228">
        <w:rPr>
          <w:szCs w:val="24"/>
        </w:rPr>
        <w:t>administration has of a parishioner’s active</w:t>
      </w:r>
      <w:r>
        <w:rPr>
          <w:szCs w:val="24"/>
        </w:rPr>
        <w:t xml:space="preserve"> </w:t>
      </w:r>
      <w:r w:rsidRPr="00346228">
        <w:rPr>
          <w:szCs w:val="24"/>
        </w:rPr>
        <w:t>participation in the Sunday liturgy is through the regular use of the personalized collection</w:t>
      </w:r>
      <w:r>
        <w:rPr>
          <w:szCs w:val="24"/>
        </w:rPr>
        <w:t xml:space="preserve"> </w:t>
      </w:r>
      <w:r w:rsidRPr="00346228">
        <w:rPr>
          <w:szCs w:val="24"/>
        </w:rPr>
        <w:t xml:space="preserve">envelopes. </w:t>
      </w:r>
      <w:r>
        <w:rPr>
          <w:szCs w:val="24"/>
        </w:rPr>
        <w:t>Collection</w:t>
      </w:r>
      <w:r w:rsidRPr="00346228">
        <w:rPr>
          <w:szCs w:val="24"/>
        </w:rPr>
        <w:t xml:space="preserve"> envelopes are numbered, dated, and contain the parishioner’s name and</w:t>
      </w:r>
      <w:r>
        <w:rPr>
          <w:szCs w:val="24"/>
        </w:rPr>
        <w:t xml:space="preserve"> </w:t>
      </w:r>
      <w:r w:rsidRPr="00346228">
        <w:rPr>
          <w:szCs w:val="24"/>
        </w:rPr>
        <w:t>contact information. If there has been no use of the personalized collection envelope(s) within</w:t>
      </w:r>
      <w:r>
        <w:rPr>
          <w:szCs w:val="24"/>
        </w:rPr>
        <w:t xml:space="preserve"> </w:t>
      </w:r>
      <w:r w:rsidRPr="00346228">
        <w:rPr>
          <w:szCs w:val="24"/>
        </w:rPr>
        <w:t>a three (3) month period, with or without monetary offering, a parishioner may be moved to</w:t>
      </w:r>
      <w:r>
        <w:rPr>
          <w:szCs w:val="24"/>
        </w:rPr>
        <w:t xml:space="preserve"> </w:t>
      </w:r>
      <w:r w:rsidRPr="00346228">
        <w:rPr>
          <w:szCs w:val="24"/>
        </w:rPr>
        <w:t>inactive status.</w:t>
      </w:r>
    </w:p>
    <w:p w14:paraId="7AFF2F66" w14:textId="77777777" w:rsidR="0020766E" w:rsidRPr="00346228" w:rsidRDefault="0020766E" w:rsidP="0020766E">
      <w:pPr>
        <w:autoSpaceDE w:val="0"/>
        <w:autoSpaceDN w:val="0"/>
        <w:adjustRightInd w:val="0"/>
        <w:spacing w:after="0"/>
        <w:ind w:left="360"/>
        <w:contextualSpacing/>
        <w:jc w:val="both"/>
        <w:rPr>
          <w:szCs w:val="24"/>
        </w:rPr>
      </w:pPr>
    </w:p>
    <w:p w14:paraId="2ACA645A" w14:textId="77777777" w:rsidR="0020766E" w:rsidRDefault="0020766E" w:rsidP="0020766E">
      <w:pPr>
        <w:autoSpaceDE w:val="0"/>
        <w:autoSpaceDN w:val="0"/>
        <w:adjustRightInd w:val="0"/>
        <w:spacing w:after="0"/>
        <w:ind w:left="360"/>
        <w:contextualSpacing/>
        <w:jc w:val="both"/>
        <w:rPr>
          <w:szCs w:val="24"/>
        </w:rPr>
      </w:pPr>
      <w:r w:rsidRPr="00346228">
        <w:rPr>
          <w:szCs w:val="24"/>
        </w:rPr>
        <w:t>To return to active status, the parishioner must contact the Pastor through the Parish Office and</w:t>
      </w:r>
      <w:r>
        <w:rPr>
          <w:szCs w:val="24"/>
        </w:rPr>
        <w:t xml:space="preserve"> </w:t>
      </w:r>
      <w:r w:rsidRPr="00346228">
        <w:rPr>
          <w:szCs w:val="24"/>
        </w:rPr>
        <w:t>request reinstatement. The parishioner must then fulfill the above criteria for a minimum of (3)</w:t>
      </w:r>
      <w:r>
        <w:rPr>
          <w:szCs w:val="24"/>
        </w:rPr>
        <w:t xml:space="preserve"> </w:t>
      </w:r>
      <w:r w:rsidRPr="00346228">
        <w:rPr>
          <w:szCs w:val="24"/>
        </w:rPr>
        <w:t>months, in which they will then be placed back in active parishioner status.</w:t>
      </w:r>
      <w:r>
        <w:rPr>
          <w:szCs w:val="24"/>
        </w:rPr>
        <w:t xml:space="preserve"> </w:t>
      </w:r>
      <w:r w:rsidRPr="00346228">
        <w:rPr>
          <w:szCs w:val="24"/>
        </w:rPr>
        <w:t>The responsibility for</w:t>
      </w:r>
      <w:r>
        <w:rPr>
          <w:szCs w:val="24"/>
        </w:rPr>
        <w:t xml:space="preserve"> </w:t>
      </w:r>
      <w:r w:rsidRPr="00346228">
        <w:rPr>
          <w:szCs w:val="24"/>
        </w:rPr>
        <w:t>determining active parishioner status ultimately rests with the Pastor. Any</w:t>
      </w:r>
      <w:r>
        <w:rPr>
          <w:szCs w:val="24"/>
        </w:rPr>
        <w:t xml:space="preserve"> </w:t>
      </w:r>
      <w:r w:rsidRPr="00346228">
        <w:rPr>
          <w:szCs w:val="24"/>
        </w:rPr>
        <w:t>such exceptions to this policy shall be reviewed and made by the Pastor.</w:t>
      </w:r>
    </w:p>
    <w:p w14:paraId="317893C2" w14:textId="77777777" w:rsidR="0020766E" w:rsidRPr="00346228" w:rsidRDefault="0020766E" w:rsidP="0020766E">
      <w:pPr>
        <w:autoSpaceDE w:val="0"/>
        <w:autoSpaceDN w:val="0"/>
        <w:adjustRightInd w:val="0"/>
        <w:spacing w:after="0"/>
        <w:ind w:left="360"/>
        <w:contextualSpacing/>
        <w:jc w:val="both"/>
        <w:rPr>
          <w:szCs w:val="24"/>
        </w:rPr>
      </w:pPr>
    </w:p>
    <w:p w14:paraId="79C942C1" w14:textId="77777777" w:rsidR="0020766E" w:rsidRDefault="0020766E" w:rsidP="0020766E">
      <w:pPr>
        <w:ind w:left="360" w:firstLine="720"/>
        <w:contextualSpacing/>
        <w:jc w:val="both"/>
        <w:rPr>
          <w:szCs w:val="24"/>
        </w:rPr>
      </w:pPr>
      <w:r w:rsidRPr="00346228">
        <w:rPr>
          <w:szCs w:val="24"/>
        </w:rPr>
        <w:t>Approved:</w:t>
      </w:r>
      <w:r>
        <w:rPr>
          <w:szCs w:val="24"/>
        </w:rPr>
        <w:tab/>
        <w:t>September 21, 2022</w:t>
      </w:r>
    </w:p>
    <w:p w14:paraId="3912D8AE" w14:textId="77777777" w:rsidR="0020766E" w:rsidRPr="00346228" w:rsidRDefault="0020766E" w:rsidP="0020766E">
      <w:pPr>
        <w:ind w:left="360" w:firstLine="720"/>
        <w:contextualSpacing/>
        <w:jc w:val="both"/>
        <w:rPr>
          <w:szCs w:val="24"/>
        </w:rPr>
      </w:pPr>
      <w:r>
        <w:rPr>
          <w:szCs w:val="24"/>
        </w:rPr>
        <w:t>Revised: February 3, 2023</w:t>
      </w:r>
    </w:p>
    <w:p w14:paraId="230F5AB6" w14:textId="77777777" w:rsidR="0020766E" w:rsidRDefault="0020766E" w:rsidP="0020766E">
      <w:pPr>
        <w:autoSpaceDE w:val="0"/>
        <w:autoSpaceDN w:val="0"/>
        <w:adjustRightInd w:val="0"/>
        <w:spacing w:after="0"/>
        <w:contextualSpacing/>
        <w:jc w:val="both"/>
        <w:rPr>
          <w:b/>
          <w:bCs/>
          <w:szCs w:val="24"/>
        </w:rPr>
      </w:pPr>
    </w:p>
    <w:p w14:paraId="1F17C73E" w14:textId="77777777" w:rsidR="0020766E" w:rsidRPr="00A52006" w:rsidRDefault="0020766E" w:rsidP="0020766E">
      <w:pPr>
        <w:autoSpaceDE w:val="0"/>
        <w:autoSpaceDN w:val="0"/>
        <w:adjustRightInd w:val="0"/>
        <w:spacing w:after="0"/>
        <w:contextualSpacing/>
        <w:jc w:val="both"/>
        <w:rPr>
          <w:b/>
          <w:bCs/>
          <w:i/>
          <w:iCs/>
          <w:szCs w:val="24"/>
        </w:rPr>
      </w:pPr>
      <w:r w:rsidRPr="00A52006">
        <w:rPr>
          <w:b/>
          <w:bCs/>
          <w:szCs w:val="24"/>
        </w:rPr>
        <w:t xml:space="preserve">Policy 102 – </w:t>
      </w:r>
      <w:r w:rsidRPr="00A52006">
        <w:rPr>
          <w:b/>
          <w:bCs/>
          <w:i/>
          <w:iCs/>
          <w:szCs w:val="24"/>
        </w:rPr>
        <w:t>Life-Long Members</w:t>
      </w:r>
    </w:p>
    <w:p w14:paraId="6E43682B" w14:textId="77777777" w:rsidR="0020766E" w:rsidRDefault="0020766E" w:rsidP="0020766E">
      <w:pPr>
        <w:autoSpaceDE w:val="0"/>
        <w:autoSpaceDN w:val="0"/>
        <w:adjustRightInd w:val="0"/>
        <w:spacing w:after="0"/>
        <w:contextualSpacing/>
        <w:jc w:val="both"/>
        <w:rPr>
          <w:b/>
          <w:bCs/>
          <w:szCs w:val="24"/>
        </w:rPr>
      </w:pPr>
    </w:p>
    <w:p w14:paraId="2B0020E0" w14:textId="77777777" w:rsidR="0020766E" w:rsidRPr="00AB32D9" w:rsidRDefault="0020766E" w:rsidP="0020766E">
      <w:pPr>
        <w:autoSpaceDE w:val="0"/>
        <w:autoSpaceDN w:val="0"/>
        <w:adjustRightInd w:val="0"/>
        <w:spacing w:after="0"/>
        <w:ind w:left="360"/>
        <w:contextualSpacing/>
        <w:jc w:val="both"/>
        <w:rPr>
          <w:szCs w:val="24"/>
        </w:rPr>
      </w:pPr>
      <w:r w:rsidRPr="00AB32D9">
        <w:rPr>
          <w:szCs w:val="24"/>
        </w:rPr>
        <w:t>Registered Members of Saint Cecilia Roman Catholic Church who, because of age or necessity, cannot maintain active participation in the Parish, will retain their ‘active’ status. It is advisable that families of such persons keep the Parish informed of their whereabouts and condition.</w:t>
      </w:r>
    </w:p>
    <w:p w14:paraId="3EF9F08A" w14:textId="77777777" w:rsidR="0020766E" w:rsidRPr="00346228" w:rsidRDefault="0020766E" w:rsidP="0020766E">
      <w:pPr>
        <w:autoSpaceDE w:val="0"/>
        <w:autoSpaceDN w:val="0"/>
        <w:adjustRightInd w:val="0"/>
        <w:spacing w:after="0"/>
        <w:ind w:left="360"/>
        <w:contextualSpacing/>
        <w:jc w:val="both"/>
        <w:rPr>
          <w:szCs w:val="24"/>
        </w:rPr>
      </w:pPr>
    </w:p>
    <w:p w14:paraId="221CAF53" w14:textId="620F55F5" w:rsidR="00DB3484" w:rsidRPr="0020766E" w:rsidRDefault="0020766E" w:rsidP="0020766E">
      <w:pPr>
        <w:ind w:left="360" w:firstLine="720"/>
        <w:contextualSpacing/>
        <w:jc w:val="both"/>
        <w:rPr>
          <w:szCs w:val="24"/>
        </w:rPr>
      </w:pPr>
      <w:r w:rsidRPr="00346228">
        <w:rPr>
          <w:szCs w:val="24"/>
        </w:rPr>
        <w:t>Approved:</w:t>
      </w:r>
      <w:r>
        <w:rPr>
          <w:szCs w:val="24"/>
        </w:rPr>
        <w:tab/>
        <w:t>September 21, 2022</w:t>
      </w:r>
      <w:bookmarkEnd w:id="0"/>
    </w:p>
    <w:sectPr w:rsidR="00DB3484" w:rsidRPr="00207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70C84"/>
    <w:multiLevelType w:val="hybridMultilevel"/>
    <w:tmpl w:val="8EF85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8903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1EC"/>
    <w:rsid w:val="0020766E"/>
    <w:rsid w:val="002C119C"/>
    <w:rsid w:val="00DB3484"/>
    <w:rsid w:val="00EA5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D302"/>
  <w15:chartTrackingRefBased/>
  <w15:docId w15:val="{B765C92C-D2DC-4A7E-B301-35F50EC0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1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Settle</dc:creator>
  <cp:keywords/>
  <dc:description/>
  <cp:lastModifiedBy>Harry Settle</cp:lastModifiedBy>
  <cp:revision>3</cp:revision>
  <dcterms:created xsi:type="dcterms:W3CDTF">2023-01-25T17:19:00Z</dcterms:created>
  <dcterms:modified xsi:type="dcterms:W3CDTF">2023-02-03T17:18:00Z</dcterms:modified>
</cp:coreProperties>
</file>